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8"/>
              </w:rPr>
              <w:t>Your Business Name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hello@yourbusiness.com   |   (555) 123-4567   |   License #, EPA 608 cert #</w:t>
            </w:r>
          </w:p>
        </w:tc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44"/>
              </w:rPr>
              <w:t>INVOICE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#: 2026-142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date: July 24, 2026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Due date: August 7, 2026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Service date: July 23, 2026</w:t>
            </w:r>
          </w:p>
        </w:tc>
      </w:tr>
    </w:tbl>
    <w:p>
      <w:pPr>
        <w:spacing w:before="40" w:after="120" w:line="240" w:lineRule="auto"/>
        <w:pBdr>
          <w:bottom w:val="single" w:sz="12" w:space="1" w:color="16a34a"/>
        </w:pBdr>
      </w:pPr>
    </w:p>
    <w:p>
      <w:pPr>
        <w:spacing w:before="0" w:after="40"/>
      </w:pPr>
      <w:r>
        <w:rPr>
          <w:rFonts w:ascii="Calibri" w:hAnsi="Calibri"/>
          <w:b/>
          <w:color w:val="A3A3A3"/>
          <w:sz w:val="16"/>
        </w:rPr>
        <w:t>BILL TO</w:t>
      </w:r>
    </w:p>
    <w:p>
      <w:pPr>
        <w:spacing w:before="0" w:after="0"/>
      </w:pPr>
      <w:r>
        <w:rPr>
          <w:rFonts w:ascii="Calibri" w:hAnsi="Calibri"/>
          <w:b/>
          <w:color w:val="0A0A0A"/>
          <w:sz w:val="20"/>
        </w:rPr>
        <w:t>Sample Customer</w:t>
      </w:r>
    </w:p>
    <w:p>
      <w:pPr>
        <w:spacing w:before="0" w:after="0"/>
      </w:pPr>
      <w:r>
        <w:rPr>
          <w:rFonts w:ascii="Calibri" w:hAnsi="Calibri"/>
          <w:b w:val="0"/>
          <w:color w:val="525252"/>
          <w:sz w:val="18"/>
        </w:rPr>
        <w:t>sample@example.com   |   (555) 987-6543</w:t>
      </w:r>
    </w:p>
    <w:p>
      <w:pPr>
        <w:spacing w:before="0" w:after="120"/>
      </w:pPr>
      <w:r>
        <w:rPr>
          <w:rFonts w:ascii="Calibri" w:hAnsi="Calibri"/>
          <w:b w:val="0"/>
          <w:color w:val="525252"/>
          <w:sz w:val="18"/>
        </w:rPr>
        <w:t>Equipment: Carrier 24ACC6, 3-ton, serial ending 5521, installed 2016   |   Service address on file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5329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0"/>
              </w:rPr>
              <w:t>Description</w:t>
            </w:r>
          </w:p>
        </w:tc>
        <w:tc>
          <w:tcPr>
            <w:tcW w:type="dxa" w:w="850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Qty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Rate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Total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After-hours diagnostic and service call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$149.00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$149.00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After-hours premium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$90.00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$90.00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Dual run capacitor, 45/5 MFD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$185.00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$185.00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Contactor, 30 amp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$95.00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$95.00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Repair labor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1.5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$140.00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$210.00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R-410A refrigerant recharge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2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$70.00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$140.00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Less: diagnostic credited to approved repair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-$149.00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-$149.00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Subtotal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$720.00</w:t>
            </w:r>
          </w:p>
        </w:tc>
      </w:tr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Tax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$29.40</w:t>
            </w:r>
          </w:p>
        </w:tc>
      </w:tr>
      <w:tr>
        <w:tc>
          <w:tcPr>
            <w:tcW w:type="dxa" w:w="776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525252"/>
                <w:sz w:val="24"/>
              </w:rPr>
              <w:t>Total</w:t>
            </w:r>
          </w:p>
        </w:tc>
        <w:tc>
          <w:tcPr>
            <w:tcW w:type="dxa" w:w="158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16A34A"/>
                <w:sz w:val="24"/>
              </w:rPr>
              <w:t>$749.40</w:t>
            </w:r>
          </w:p>
        </w:tc>
      </w:tr>
    </w:tbl>
    <w:p>
      <w:pPr>
        <w:spacing w:before="0" w:after="0"/>
      </w:pPr>
      <w:r>
        <w:rPr>
          <w:rFonts w:ascii="Calibri" w:hAnsi="Calibri"/>
          <w:b/>
          <w:color w:val="A3A3A3"/>
          <w:sz w:val="16"/>
        </w:rPr>
        <w:t>PAYMENT TERMS</w:t>
      </w:r>
    </w:p>
    <w:p>
      <w:pPr>
        <w:spacing w:before="0" w:after="60"/>
      </w:pPr>
      <w:r>
        <w:rPr>
          <w:rFonts w:ascii="Calibri" w:hAnsi="Calibri"/>
          <w:b w:val="0"/>
          <w:color w:val="0A0A0A"/>
          <w:sz w:val="18"/>
        </w:rPr>
        <w:t>Balance due within 14 days. Payable by bank transfer, check, or card. Diagnostic fee credited to the approved repair.</w:t>
      </w:r>
    </w:p>
    <w:p>
      <w:pPr>
        <w:spacing w:before="0" w:after="0"/>
      </w:pPr>
      <w:r>
        <w:rPr>
          <w:rFonts w:ascii="Calibri" w:hAnsi="Calibri"/>
          <w:b/>
          <w:color w:val="A3A3A3"/>
          <w:sz w:val="16"/>
        </w:rPr>
        <w:t>NOTES</w:t>
      </w:r>
    </w:p>
    <w:p>
      <w:pPr>
        <w:spacing w:before="0" w:after="0"/>
      </w:pPr>
      <w:r>
        <w:rPr>
          <w:rFonts w:ascii="Calibri" w:hAnsi="Calibri"/>
          <w:b w:val="0"/>
          <w:color w:val="0A0A0A"/>
          <w:sz w:val="18"/>
        </w:rPr>
        <w:t>Diagnostic visit #EST-2026-142 authorized 2026-07-23. Capacitor and contactor repair approved on site 2026-07-23 after diagnosis. Refrigerant: R-410A, 2 lb added. Warranty: 1 year parts and labor on this repair. Manufacturer parts warranty may still cover major components; labor to install a warranty part is billed separately. EPA 608 refrigerant recordkeeping applies to appliances with a 50 lb or greater charge, which does not include this residential system.</w:t>
      </w:r>
    </w:p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8"/>
              </w:rPr>
              <w:t>[Business name]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[email]   |   [phone]   |   [business address]</w:t>
            </w:r>
          </w:p>
        </w:tc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44"/>
              </w:rPr>
              <w:t>INVOICE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#: ________________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date: ____________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Due date: ____________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Service date: ____________</w:t>
            </w:r>
          </w:p>
        </w:tc>
      </w:tr>
    </w:tbl>
    <w:p>
      <w:pPr>
        <w:spacing w:before="40" w:after="120" w:line="240" w:lineRule="auto"/>
        <w:pBdr>
          <w:bottom w:val="single" w:sz="12" w:space="1" w:color="16a34a"/>
        </w:pBdr>
      </w:pPr>
    </w:p>
    <w:p>
      <w:pPr>
        <w:spacing w:before="0" w:after="40"/>
      </w:pPr>
      <w:r>
        <w:rPr>
          <w:rFonts w:ascii="Calibri" w:hAnsi="Calibri"/>
          <w:b/>
          <w:color w:val="A3A3A3"/>
          <w:sz w:val="16"/>
        </w:rPr>
        <w:t>BILL TO</w:t>
      </w:r>
    </w:p>
    <w:p>
      <w:pPr>
        <w:spacing w:before="0" w:after="0"/>
      </w:pPr>
      <w:r>
        <w:rPr>
          <w:rFonts w:ascii="Calibri" w:hAnsi="Calibri"/>
          <w:b/>
          <w:color w:val="0A0A0A"/>
          <w:sz w:val="20"/>
        </w:rPr>
        <w:t>[Client name]</w:t>
      </w:r>
    </w:p>
    <w:p>
      <w:pPr>
        <w:spacing w:before="0" w:after="0"/>
      </w:pPr>
      <w:r>
        <w:rPr>
          <w:rFonts w:ascii="Calibri" w:hAnsi="Calibri"/>
          <w:b w:val="0"/>
          <w:color w:val="525252"/>
          <w:sz w:val="18"/>
        </w:rPr>
        <w:t>[client email or phone]</w:t>
      </w:r>
    </w:p>
    <w:p>
      <w:pPr>
        <w:spacing w:before="0" w:after="120"/>
      </w:pPr>
      <w:r>
        <w:rPr>
          <w:rFonts w:ascii="Calibri" w:hAnsi="Calibri"/>
          <w:b w:val="0"/>
          <w:color w:val="525252"/>
          <w:sz w:val="18"/>
        </w:rPr>
        <w:t>[service address]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5329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0"/>
              </w:rPr>
              <w:t>Description</w:t>
            </w:r>
          </w:p>
        </w:tc>
        <w:tc>
          <w:tcPr>
            <w:tcW w:type="dxa" w:w="850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Qty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Rate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Total</w:t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Subtotal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Tax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c>
          <w:tcPr>
            <w:tcW w:type="dxa" w:w="776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525252"/>
                <w:sz w:val="24"/>
              </w:rPr>
              <w:t>Total</w:t>
            </w:r>
          </w:p>
        </w:tc>
        <w:tc>
          <w:tcPr>
            <w:tcW w:type="dxa" w:w="158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16A34A"/>
                <w:sz w:val="24"/>
              </w:rPr>
            </w:r>
          </w:p>
        </w:tc>
      </w:tr>
    </w:tbl>
    <w:p>
      <w:pPr>
        <w:spacing w:before="0" w:after="0"/>
      </w:pPr>
      <w:r>
        <w:rPr>
          <w:rFonts w:ascii="Calibri" w:hAnsi="Calibri"/>
          <w:b/>
          <w:color w:val="A3A3A3"/>
          <w:sz w:val="16"/>
        </w:rPr>
        <w:t>PAYMENT TERMS</w:t>
      </w:r>
    </w:p>
    <w:p>
      <w:pPr>
        <w:spacing w:before="0" w:after="60"/>
      </w:pPr>
      <w:r>
        <w:rPr>
          <w:rFonts w:ascii="Calibri" w:hAnsi="Calibri"/>
          <w:b w:val="0"/>
          <w:color w:val="0A0A0A"/>
          <w:sz w:val="18"/>
        </w:rPr>
        <w:t>[e.g. Due on receipt, Net 15, Net 30]</w:t>
      </w:r>
    </w:p>
    <w:p>
      <w:pPr>
        <w:spacing w:before="0" w:after="0"/>
      </w:pPr>
      <w:r>
        <w:rPr>
          <w:rFonts w:ascii="Calibri" w:hAnsi="Calibri"/>
          <w:b/>
          <w:color w:val="A3A3A3"/>
          <w:sz w:val="16"/>
        </w:rPr>
        <w:t>NOTES</w:t>
      </w:r>
    </w:p>
    <w:p>
      <w:pPr>
        <w:spacing w:before="0" w:after="0"/>
      </w:pPr>
      <w:r>
        <w:rPr>
          <w:rFonts w:ascii="Calibri" w:hAnsi="Calibri"/>
          <w:b w:val="0"/>
          <w:color w:val="0A0A0A"/>
          <w:sz w:val="18"/>
        </w:rPr>
        <w:t>[Access instructions, service window, or client-specific notes]</w:t>
      </w:r>
    </w:p>
    <w:sectPr w:rsidR="00FC693F" w:rsidRPr="0006063C" w:rsidSect="00034616">
      <w:pgSz w:w="12240" w:h="15840"/>
      <w:pgMar w:top="567" w:right="850" w:bottom="56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